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00" w:firstRow="0" w:lastRow="0" w:firstColumn="0" w:lastColumn="0" w:noHBand="0" w:noVBand="0"/>
      </w:tblPr>
      <w:tblGrid>
        <w:gridCol w:w="476"/>
        <w:gridCol w:w="3347"/>
        <w:gridCol w:w="546"/>
        <w:gridCol w:w="3536"/>
        <w:gridCol w:w="567"/>
        <w:gridCol w:w="941"/>
        <w:gridCol w:w="59"/>
        <w:gridCol w:w="98"/>
      </w:tblGrid>
      <w:tr w:rsidR="00E214EA" w:rsidRPr="00E214EA" w:rsidTr="00E64262">
        <w:trPr>
          <w:trHeight w:val="1134"/>
        </w:trPr>
        <w:tc>
          <w:tcPr>
            <w:tcW w:w="9570" w:type="dxa"/>
            <w:gridSpan w:val="8"/>
          </w:tcPr>
          <w:p w:rsidR="00E214EA" w:rsidRPr="00E214EA" w:rsidRDefault="00E214EA" w:rsidP="00E2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214EA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СОВЕТ НАРОДНЫХ ДЕПУТАТОВ </w:t>
            </w:r>
          </w:p>
          <w:p w:rsidR="00E214EA" w:rsidRPr="00E214EA" w:rsidRDefault="00E214EA" w:rsidP="00E214EA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214EA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 ДЕГТЯРЕНСКОГО СЕЛЬСКОГО ПОСЕЛЕНИЯ</w:t>
            </w:r>
          </w:p>
          <w:p w:rsidR="00E214EA" w:rsidRPr="00E214EA" w:rsidRDefault="00E214EA" w:rsidP="00E214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E214EA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 xml:space="preserve">КАМЕНСКОГО МУНИЦИПАЛЬНОГО  РАЙОНА    </w:t>
            </w:r>
          </w:p>
          <w:p w:rsidR="00E214EA" w:rsidRPr="00E214EA" w:rsidRDefault="00E214EA" w:rsidP="00E214EA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E214EA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ВОРОНЕЖСКОЙ ОБЛАСТИ</w:t>
            </w:r>
          </w:p>
          <w:p w:rsidR="00E214EA" w:rsidRPr="00E214EA" w:rsidRDefault="00E214EA" w:rsidP="00E214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14EA" w:rsidRPr="00E214EA" w:rsidRDefault="00E214EA" w:rsidP="00E214E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</w:pPr>
            <w:r w:rsidRPr="00E214EA">
              <w:rPr>
                <w:rFonts w:ascii="Times New Roman" w:eastAsia="Times New Roman" w:hAnsi="Times New Roman" w:cs="Times New Roman"/>
                <w:b/>
                <w:bCs/>
                <w:sz w:val="32"/>
                <w:szCs w:val="20"/>
                <w:lang w:eastAsia="ru-RU"/>
              </w:rPr>
              <w:t>Р Е Ш Е Н И Е</w:t>
            </w:r>
          </w:p>
        </w:tc>
      </w:tr>
      <w:tr w:rsidR="00E214EA" w:rsidRPr="00E214EA" w:rsidTr="00E64262">
        <w:trPr>
          <w:gridAfter w:val="1"/>
          <w:wAfter w:w="98" w:type="dxa"/>
          <w:trHeight w:val="455"/>
        </w:trPr>
        <w:tc>
          <w:tcPr>
            <w:tcW w:w="9472" w:type="dxa"/>
            <w:gridSpan w:val="7"/>
          </w:tcPr>
          <w:p w:rsidR="00E214EA" w:rsidRPr="00E214EA" w:rsidRDefault="00E214EA" w:rsidP="00E214E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</w:p>
        </w:tc>
      </w:tr>
      <w:tr w:rsidR="00E214EA" w:rsidRPr="00E214EA" w:rsidTr="00E64262">
        <w:trPr>
          <w:gridAfter w:val="1"/>
          <w:wAfter w:w="98" w:type="dxa"/>
        </w:trPr>
        <w:tc>
          <w:tcPr>
            <w:tcW w:w="476" w:type="dxa"/>
          </w:tcPr>
          <w:p w:rsidR="00E214EA" w:rsidRPr="00E214EA" w:rsidRDefault="00E214EA" w:rsidP="00E21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4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</w:t>
            </w:r>
          </w:p>
        </w:tc>
        <w:tc>
          <w:tcPr>
            <w:tcW w:w="7429" w:type="dxa"/>
            <w:gridSpan w:val="3"/>
            <w:tcBorders>
              <w:bottom w:val="single" w:sz="4" w:space="0" w:color="auto"/>
            </w:tcBorders>
          </w:tcPr>
          <w:p w:rsidR="00E214EA" w:rsidRPr="00E214EA" w:rsidRDefault="00E214EA" w:rsidP="00E21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4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апреля 2021г.</w:t>
            </w:r>
          </w:p>
        </w:tc>
        <w:tc>
          <w:tcPr>
            <w:tcW w:w="567" w:type="dxa"/>
          </w:tcPr>
          <w:p w:rsidR="00E214EA" w:rsidRPr="00E214EA" w:rsidRDefault="00E214EA" w:rsidP="00E214EA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14E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№</w:t>
            </w:r>
          </w:p>
        </w:tc>
        <w:tc>
          <w:tcPr>
            <w:tcW w:w="1000" w:type="dxa"/>
            <w:gridSpan w:val="2"/>
            <w:tcBorders>
              <w:bottom w:val="single" w:sz="4" w:space="0" w:color="auto"/>
            </w:tcBorders>
          </w:tcPr>
          <w:p w:rsidR="00E214EA" w:rsidRPr="00E214EA" w:rsidRDefault="00E214EA" w:rsidP="00E214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40</w:t>
            </w:r>
          </w:p>
        </w:tc>
      </w:tr>
      <w:tr w:rsidR="00E214EA" w:rsidRPr="00E214EA" w:rsidTr="00E642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57" w:type="dxa"/>
        </w:trPr>
        <w:tc>
          <w:tcPr>
            <w:tcW w:w="941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214EA" w:rsidRPr="00E214EA" w:rsidRDefault="00E214EA" w:rsidP="00E214EA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214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</w:t>
            </w:r>
          </w:p>
        </w:tc>
      </w:tr>
      <w:tr w:rsidR="00E214EA" w:rsidRPr="00E214EA" w:rsidTr="00E642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157" w:type="dxa"/>
          <w:trHeight w:val="358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214EA" w:rsidRPr="00E214EA" w:rsidRDefault="00E214EA" w:rsidP="00E214EA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</w:tcPr>
          <w:p w:rsidR="00E214EA" w:rsidRPr="00E214EA" w:rsidRDefault="00E214EA" w:rsidP="00E214EA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214EA" w:rsidRPr="00E214EA" w:rsidRDefault="00E214EA" w:rsidP="00E214EA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214EA" w:rsidRPr="00E214EA" w:rsidRDefault="00E214EA" w:rsidP="00E214EA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B7345" w:rsidRDefault="00DB7345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 внесении изменений  в  </w:t>
      </w:r>
    </w:p>
    <w:p w:rsidR="00E214EA" w:rsidRDefault="00DB7345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Решение  № 21 от 15.12.2020 года</w:t>
      </w:r>
    </w:p>
    <w:p w:rsidR="00DB7345" w:rsidRDefault="00DB7345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 Об утверждении графика ремонта</w:t>
      </w:r>
    </w:p>
    <w:p w:rsidR="00DB7345" w:rsidRDefault="00DB7345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дорог на 2021 год»</w:t>
      </w:r>
    </w:p>
    <w:p w:rsidR="00DB7345" w:rsidRDefault="00DB7345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52891" w:rsidRDefault="00A52891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52891" w:rsidRDefault="00A52891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463804" w:rsidRDefault="00A52891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                </w:t>
      </w:r>
    </w:p>
    <w:p w:rsidR="00463804" w:rsidRPr="00463804" w:rsidRDefault="00463804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sz w:val="28"/>
          <w:szCs w:val="28"/>
        </w:rPr>
        <w:t xml:space="preserve">           </w:t>
      </w:r>
      <w:r w:rsidRPr="00463804">
        <w:rPr>
          <w:rFonts w:ascii="Times New Roman" w:hAnsi="Times New Roman" w:cs="Times New Roman"/>
          <w:sz w:val="28"/>
          <w:szCs w:val="28"/>
        </w:rPr>
        <w:t xml:space="preserve">В    соответствии   с Федеральным законом  от 06.10.2003  №131-ФЗ «Об общих принципах  организации  местного самоуправления  в  Российской Федерации»   Совет  </w:t>
      </w:r>
      <w:r w:rsidRPr="00463804">
        <w:rPr>
          <w:rFonts w:ascii="Times New Roman" w:hAnsi="Times New Roman" w:cs="Times New Roman"/>
          <w:sz w:val="28"/>
          <w:szCs w:val="28"/>
        </w:rPr>
        <w:t xml:space="preserve">народных  депутатов Дегтяренского   </w:t>
      </w:r>
      <w:r w:rsidRPr="00463804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A32C14">
        <w:rPr>
          <w:rFonts w:ascii="Times New Roman" w:hAnsi="Times New Roman" w:cs="Times New Roman"/>
          <w:sz w:val="28"/>
          <w:szCs w:val="28"/>
        </w:rPr>
        <w:t>,  Уставом Дегтяренского</w:t>
      </w:r>
      <w:r w:rsidR="00E7142D"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bookmarkStart w:id="0" w:name="_GoBack"/>
      <w:bookmarkEnd w:id="0"/>
    </w:p>
    <w:p w:rsidR="00A52891" w:rsidRDefault="00A52891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63804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 народных депутатов Дегтяренского сельского поселения Каменского муниципального райо</w:t>
      </w:r>
      <w:r w:rsidR="0046380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Воронежской области  </w:t>
      </w:r>
    </w:p>
    <w:p w:rsidR="00463804" w:rsidRDefault="00463804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63804" w:rsidRDefault="00463804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РЕШИЛ:</w:t>
      </w:r>
    </w:p>
    <w:p w:rsidR="00463804" w:rsidRDefault="00463804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63804" w:rsidRDefault="00463804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37BC9" w:rsidRPr="00337BC9" w:rsidRDefault="00337BC9" w:rsidP="00337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D573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1.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Внести изменения в  р</w:t>
      </w:r>
      <w:r w:rsidR="00463804">
        <w:rPr>
          <w:rFonts w:ascii="Times New Roman" w:eastAsia="Times New Roman" w:hAnsi="Times New Roman" w:cs="Times New Roman"/>
          <w:sz w:val="28"/>
          <w:szCs w:val="24"/>
          <w:lang w:eastAsia="ru-RU"/>
        </w:rPr>
        <w:t>ешение  от 15.12.2020 года № 21 « Об утверждении графика ремонта дорог на 2021 год»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, согласно приложения  к настоящему решению.</w:t>
      </w:r>
    </w:p>
    <w:p w:rsidR="00337BC9" w:rsidRPr="00337BC9" w:rsidRDefault="00337BC9" w:rsidP="00337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2. </w:t>
      </w:r>
      <w:r w:rsidRPr="00337BC9">
        <w:rPr>
          <w:rFonts w:ascii="Times New Roman" w:eastAsia="Times New Roman" w:hAnsi="Times New Roman" w:cs="Times New Roman"/>
          <w:sz w:val="28"/>
          <w:szCs w:val="24"/>
          <w:lang w:eastAsia="ru-RU"/>
        </w:rPr>
        <w:t>Настоящее решение вступае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 в силу  с даты его подписания.</w:t>
      </w:r>
    </w:p>
    <w:p w:rsidR="00337BC9" w:rsidRDefault="00337BC9" w:rsidP="00337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3.</w:t>
      </w:r>
      <w:r w:rsidRPr="00337BC9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 исполнением  настоящего решения  оставляю за собой .</w:t>
      </w:r>
    </w:p>
    <w:p w:rsidR="00351A4B" w:rsidRDefault="00351A4B" w:rsidP="00337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51A4B" w:rsidRDefault="00351A4B" w:rsidP="00337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51A4B" w:rsidRDefault="00351A4B" w:rsidP="00337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51A4B" w:rsidRPr="00337BC9" w:rsidRDefault="00351A4B" w:rsidP="00337B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Глава Дегтяренского сельского поселения:                   С.И.Савченко</w:t>
      </w:r>
    </w:p>
    <w:p w:rsidR="00337BC9" w:rsidRDefault="00337BC9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63804" w:rsidRPr="00463804" w:rsidRDefault="00463804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63804" w:rsidRPr="00463804" w:rsidRDefault="00463804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52891" w:rsidRDefault="00A52891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52891" w:rsidRDefault="00A52891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52891" w:rsidRDefault="00A52891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A52891" w:rsidRDefault="00A52891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B7345" w:rsidRDefault="00DB7345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B7345" w:rsidRPr="00E214EA" w:rsidRDefault="00DB7345" w:rsidP="00E214E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</w:t>
      </w:r>
    </w:p>
    <w:p w:rsidR="00C833C9" w:rsidRDefault="00C833C9"/>
    <w:sectPr w:rsidR="00C833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1625D"/>
    <w:multiLevelType w:val="hybridMultilevel"/>
    <w:tmpl w:val="4EDE2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DBF"/>
    <w:rsid w:val="00337BC9"/>
    <w:rsid w:val="00351A4B"/>
    <w:rsid w:val="00463804"/>
    <w:rsid w:val="006A7F4E"/>
    <w:rsid w:val="006D5730"/>
    <w:rsid w:val="00A32C14"/>
    <w:rsid w:val="00A52891"/>
    <w:rsid w:val="00C833C9"/>
    <w:rsid w:val="00D90DBF"/>
    <w:rsid w:val="00DB7345"/>
    <w:rsid w:val="00E214EA"/>
    <w:rsid w:val="00E7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2021-04-22T13:56:00Z</dcterms:created>
  <dcterms:modified xsi:type="dcterms:W3CDTF">2021-04-23T06:06:00Z</dcterms:modified>
</cp:coreProperties>
</file>